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49" w:rsidRDefault="008A7149" w:rsidP="002A7E62">
      <w:pPr>
        <w:spacing w:after="120"/>
        <w:jc w:val="both"/>
        <w:rPr>
          <w:rFonts w:ascii="Candara" w:hAnsi="Candara"/>
          <w:b/>
          <w:sz w:val="32"/>
          <w:szCs w:val="21"/>
        </w:rPr>
      </w:pPr>
      <w:r w:rsidRPr="00897B10">
        <w:rPr>
          <w:rFonts w:ascii="Candara" w:hAnsi="Candara"/>
          <w:b/>
          <w:sz w:val="32"/>
          <w:szCs w:val="21"/>
        </w:rPr>
        <w:t>Warsztaty nt. budowania partnerstw lokalnych</w:t>
      </w:r>
      <w:r w:rsidR="00897B10">
        <w:rPr>
          <w:rFonts w:ascii="Candara" w:hAnsi="Candara"/>
          <w:b/>
          <w:sz w:val="32"/>
          <w:szCs w:val="21"/>
        </w:rPr>
        <w:t>:</w:t>
      </w:r>
    </w:p>
    <w:p w:rsidR="008A7149" w:rsidRPr="00897B10" w:rsidRDefault="008A7149" w:rsidP="00897B10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Candara" w:hAnsi="Candara"/>
          <w:b/>
          <w:bCs/>
          <w:color w:val="1F497D" w:themeColor="text2"/>
          <w:sz w:val="28"/>
          <w:szCs w:val="21"/>
        </w:rPr>
      </w:pPr>
      <w:r w:rsidRPr="00897B10">
        <w:rPr>
          <w:rFonts w:ascii="Candara" w:hAnsi="Candara"/>
          <w:b/>
          <w:bCs/>
          <w:color w:val="1F497D" w:themeColor="text2"/>
          <w:sz w:val="28"/>
          <w:szCs w:val="21"/>
        </w:rPr>
        <w:t>„Mapowanie zasobów, sieciowanie i motywowanie partnerów do współpracy, czyli jak nawiązać międzyinstytucjonalną współpracę partnerską i ją utrzymać”</w:t>
      </w:r>
    </w:p>
    <w:p w:rsidR="008A7149" w:rsidRPr="00897B10" w:rsidRDefault="008A7149" w:rsidP="00897B10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Candara" w:hAnsi="Candara"/>
          <w:b/>
          <w:bCs/>
          <w:color w:val="1F497D" w:themeColor="text2"/>
          <w:sz w:val="28"/>
          <w:szCs w:val="21"/>
        </w:rPr>
      </w:pPr>
      <w:r w:rsidRPr="00897B10">
        <w:rPr>
          <w:rFonts w:ascii="Candara" w:hAnsi="Candara"/>
          <w:b/>
          <w:bCs/>
          <w:color w:val="1F497D" w:themeColor="text2"/>
          <w:sz w:val="28"/>
          <w:szCs w:val="21"/>
        </w:rPr>
        <w:t xml:space="preserve">„Partnerskie inicjatywy lokalne – rodzaje działań i metody ich realizacji na podstawie analizy dobrych praktyk” </w:t>
      </w:r>
    </w:p>
    <w:p w:rsidR="00897B10" w:rsidRPr="00897B10" w:rsidRDefault="008A7149" w:rsidP="00897B10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Candara" w:hAnsi="Candara"/>
          <w:sz w:val="28"/>
          <w:szCs w:val="21"/>
          <w:u w:val="single"/>
        </w:rPr>
      </w:pPr>
      <w:r w:rsidRPr="00897B10">
        <w:rPr>
          <w:rFonts w:ascii="Candara" w:hAnsi="Candara"/>
          <w:b/>
          <w:bCs/>
          <w:color w:val="1F497D" w:themeColor="text2"/>
          <w:sz w:val="28"/>
          <w:szCs w:val="21"/>
        </w:rPr>
        <w:t>„Partnerstwo lokalne jako otoczenie ekonomii społecznej - tworzenie partn</w:t>
      </w:r>
      <w:r w:rsidR="007A5D0F">
        <w:rPr>
          <w:rFonts w:ascii="Candara" w:hAnsi="Candara"/>
          <w:b/>
          <w:bCs/>
          <w:color w:val="1F497D" w:themeColor="text2"/>
          <w:sz w:val="28"/>
          <w:szCs w:val="21"/>
        </w:rPr>
        <w:t>erstw międzyinstytucjonalnych i </w:t>
      </w:r>
      <w:r w:rsidRPr="00897B10">
        <w:rPr>
          <w:rFonts w:ascii="Candara" w:hAnsi="Candara"/>
          <w:b/>
          <w:bCs/>
          <w:color w:val="1F497D" w:themeColor="text2"/>
          <w:sz w:val="28"/>
          <w:szCs w:val="21"/>
        </w:rPr>
        <w:t>międzysektorowych na rzecz podmiotów ekonomii społecznej”</w:t>
      </w:r>
      <w:r w:rsidRPr="00897B10">
        <w:rPr>
          <w:rFonts w:ascii="Candara" w:hAnsi="Candara"/>
          <w:b/>
          <w:bCs/>
          <w:color w:val="E36C0A"/>
          <w:sz w:val="28"/>
          <w:szCs w:val="21"/>
        </w:rPr>
        <w:t xml:space="preserve"> </w:t>
      </w:r>
    </w:p>
    <w:p w:rsidR="00897B10" w:rsidRPr="00897B10" w:rsidRDefault="00897B10" w:rsidP="00E501EE">
      <w:pPr>
        <w:spacing w:after="0"/>
        <w:jc w:val="both"/>
        <w:rPr>
          <w:rFonts w:ascii="Candara" w:hAnsi="Candara"/>
          <w:b/>
          <w:sz w:val="28"/>
          <w:szCs w:val="21"/>
        </w:rPr>
      </w:pPr>
      <w:r w:rsidRPr="00897B10">
        <w:rPr>
          <w:rFonts w:ascii="Candara" w:hAnsi="Candara"/>
          <w:b/>
          <w:sz w:val="28"/>
          <w:szCs w:val="21"/>
        </w:rPr>
        <w:t>Harmonogram warsztatów:</w:t>
      </w:r>
    </w:p>
    <w:tbl>
      <w:tblPr>
        <w:tblStyle w:val="Tabela-Siatka"/>
        <w:tblpPr w:leftFromText="141" w:rightFromText="141" w:vertAnchor="text" w:horzAnchor="margin" w:tblpXSpec="center" w:tblpY="376"/>
        <w:tblW w:w="16344" w:type="dxa"/>
        <w:tblLayout w:type="fixed"/>
        <w:tblLook w:val="04A0" w:firstRow="1" w:lastRow="0" w:firstColumn="1" w:lastColumn="0" w:noHBand="0" w:noVBand="1"/>
      </w:tblPr>
      <w:tblGrid>
        <w:gridCol w:w="5188"/>
        <w:gridCol w:w="1229"/>
        <w:gridCol w:w="1370"/>
        <w:gridCol w:w="1228"/>
        <w:gridCol w:w="1228"/>
        <w:gridCol w:w="1228"/>
        <w:gridCol w:w="1229"/>
        <w:gridCol w:w="1228"/>
        <w:gridCol w:w="1228"/>
        <w:gridCol w:w="1188"/>
      </w:tblGrid>
      <w:tr w:rsidR="007A5D0F" w:rsidRPr="00897B10" w:rsidTr="007A5D0F">
        <w:tc>
          <w:tcPr>
            <w:tcW w:w="5188" w:type="dxa"/>
            <w:vAlign w:val="center"/>
          </w:tcPr>
          <w:p w:rsidR="007A5D0F" w:rsidRPr="00897B10" w:rsidRDefault="007A5D0F" w:rsidP="007A5D0F">
            <w:pPr>
              <w:spacing w:after="120"/>
              <w:rPr>
                <w:rFonts w:ascii="Candara" w:hAnsi="Candara"/>
                <w:b/>
                <w:sz w:val="24"/>
                <w:szCs w:val="21"/>
              </w:rPr>
            </w:pPr>
            <w:r w:rsidRPr="00897B10">
              <w:rPr>
                <w:rFonts w:ascii="Candara" w:hAnsi="Candara"/>
                <w:b/>
                <w:sz w:val="24"/>
                <w:szCs w:val="21"/>
              </w:rPr>
              <w:t>Warsztaty nt. budowania partnerstw lokalnych</w:t>
            </w:r>
          </w:p>
        </w:tc>
        <w:tc>
          <w:tcPr>
            <w:tcW w:w="11156" w:type="dxa"/>
            <w:gridSpan w:val="9"/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b/>
                <w:sz w:val="24"/>
                <w:szCs w:val="21"/>
              </w:rPr>
            </w:pPr>
            <w:r w:rsidRPr="00897B10">
              <w:rPr>
                <w:rFonts w:ascii="Candara" w:hAnsi="Candara"/>
                <w:b/>
                <w:sz w:val="24"/>
                <w:szCs w:val="21"/>
              </w:rPr>
              <w:t>Terminy warsztatów</w:t>
            </w:r>
          </w:p>
        </w:tc>
      </w:tr>
      <w:tr w:rsidR="007A5D0F" w:rsidRPr="00897B10" w:rsidTr="007A5D0F">
        <w:tc>
          <w:tcPr>
            <w:tcW w:w="5188" w:type="dxa"/>
          </w:tcPr>
          <w:p w:rsidR="007A5D0F" w:rsidRPr="00897B10" w:rsidRDefault="007A5D0F" w:rsidP="007A5D0F">
            <w:pPr>
              <w:spacing w:after="120"/>
              <w:rPr>
                <w:rFonts w:ascii="Candara" w:hAnsi="Candara"/>
                <w:i/>
                <w:sz w:val="24"/>
                <w:szCs w:val="21"/>
              </w:rPr>
            </w:pPr>
            <w:r w:rsidRPr="00897B10">
              <w:rPr>
                <w:rFonts w:ascii="Candara" w:hAnsi="Candara"/>
                <w:i/>
                <w:sz w:val="24"/>
                <w:szCs w:val="21"/>
              </w:rPr>
              <w:t>Partnerstwo lokalne jako otoczenie ekonomii społecznej - tworzenie partnerstw międzyinstytucjonalnych i międzysektorowych na rzecz podmiotów ekonomii społecznej</w:t>
            </w:r>
          </w:p>
        </w:tc>
        <w:tc>
          <w:tcPr>
            <w:tcW w:w="1229" w:type="dxa"/>
            <w:shd w:val="clear" w:color="auto" w:fill="C2D69B" w:themeFill="accent3" w:themeFillTint="99"/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  <w:r w:rsidRPr="00897B10">
              <w:rPr>
                <w:rFonts w:ascii="Candara" w:hAnsi="Candara"/>
                <w:sz w:val="24"/>
                <w:szCs w:val="21"/>
              </w:rPr>
              <w:t>6-7 listopada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</w:p>
        </w:tc>
      </w:tr>
      <w:tr w:rsidR="007A5D0F" w:rsidRPr="00897B10" w:rsidTr="007A5D0F">
        <w:tc>
          <w:tcPr>
            <w:tcW w:w="5188" w:type="dxa"/>
          </w:tcPr>
          <w:p w:rsidR="007A5D0F" w:rsidRPr="00897B10" w:rsidRDefault="007A5D0F" w:rsidP="007A5D0F">
            <w:pPr>
              <w:spacing w:after="120"/>
              <w:rPr>
                <w:rFonts w:ascii="Candara" w:hAnsi="Candara"/>
                <w:i/>
                <w:sz w:val="24"/>
                <w:szCs w:val="21"/>
              </w:rPr>
            </w:pPr>
            <w:r w:rsidRPr="00897B10">
              <w:rPr>
                <w:rFonts w:ascii="Candara" w:hAnsi="Candara"/>
                <w:i/>
                <w:sz w:val="24"/>
                <w:szCs w:val="21"/>
              </w:rPr>
              <w:t>Mapowanie zasobów, sieciowanie i motywowanie partnerów do współpracy, czyli jak nawiązać międzyinstytucjonalną współpracę partnerską i ją utrzymać</w:t>
            </w:r>
          </w:p>
        </w:tc>
        <w:tc>
          <w:tcPr>
            <w:tcW w:w="1229" w:type="dxa"/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</w:p>
        </w:tc>
        <w:tc>
          <w:tcPr>
            <w:tcW w:w="1370" w:type="dxa"/>
            <w:shd w:val="clear" w:color="auto" w:fill="FABF8F" w:themeFill="accent6" w:themeFillTint="99"/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  <w:r w:rsidRPr="00897B10">
              <w:rPr>
                <w:rFonts w:ascii="Candara" w:hAnsi="Candara"/>
                <w:sz w:val="24"/>
                <w:szCs w:val="21"/>
              </w:rPr>
              <w:t>13-14 listopada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</w:p>
        </w:tc>
        <w:tc>
          <w:tcPr>
            <w:tcW w:w="1228" w:type="dxa"/>
            <w:shd w:val="clear" w:color="auto" w:fill="FABF8F" w:themeFill="accent6" w:themeFillTint="99"/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  <w:r w:rsidRPr="00897B10">
              <w:rPr>
                <w:rFonts w:ascii="Candara" w:hAnsi="Candara"/>
                <w:sz w:val="24"/>
                <w:szCs w:val="21"/>
              </w:rPr>
              <w:t>19-20 listopada</w:t>
            </w:r>
          </w:p>
        </w:tc>
        <w:tc>
          <w:tcPr>
            <w:tcW w:w="1229" w:type="dxa"/>
            <w:shd w:val="clear" w:color="auto" w:fill="FABF8F" w:themeFill="accent6" w:themeFillTint="99"/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  <w:r w:rsidRPr="00897B10">
              <w:rPr>
                <w:rFonts w:ascii="Candara" w:hAnsi="Candara"/>
                <w:sz w:val="24"/>
                <w:szCs w:val="21"/>
              </w:rPr>
              <w:t>1-2 grudnia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</w:p>
        </w:tc>
        <w:tc>
          <w:tcPr>
            <w:tcW w:w="1228" w:type="dxa"/>
            <w:shd w:val="clear" w:color="auto" w:fill="FABF8F" w:themeFill="accent6" w:themeFillTint="99"/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  <w:r w:rsidRPr="00897B10">
              <w:rPr>
                <w:rFonts w:ascii="Candara" w:hAnsi="Candara"/>
                <w:sz w:val="24"/>
                <w:szCs w:val="21"/>
              </w:rPr>
              <w:t>8-9 grudnia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</w:p>
        </w:tc>
      </w:tr>
      <w:tr w:rsidR="007A5D0F" w:rsidRPr="00897B10" w:rsidTr="007A5D0F">
        <w:tc>
          <w:tcPr>
            <w:tcW w:w="5188" w:type="dxa"/>
          </w:tcPr>
          <w:p w:rsidR="007A5D0F" w:rsidRPr="00897B10" w:rsidRDefault="007A5D0F" w:rsidP="007A5D0F">
            <w:pPr>
              <w:spacing w:after="120"/>
              <w:rPr>
                <w:rFonts w:ascii="Candara" w:hAnsi="Candara"/>
                <w:i/>
                <w:sz w:val="24"/>
                <w:szCs w:val="21"/>
              </w:rPr>
            </w:pPr>
            <w:r w:rsidRPr="00897B10">
              <w:rPr>
                <w:rFonts w:ascii="Candara" w:hAnsi="Candara"/>
                <w:i/>
                <w:sz w:val="24"/>
                <w:szCs w:val="21"/>
              </w:rPr>
              <w:t>Partnerskie inicjatywy lokalne – rodzaje działań i metody ich realizacji na podstawie analizy dobrych praktyk</w:t>
            </w:r>
          </w:p>
        </w:tc>
        <w:tc>
          <w:tcPr>
            <w:tcW w:w="1229" w:type="dxa"/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</w:p>
        </w:tc>
        <w:tc>
          <w:tcPr>
            <w:tcW w:w="1228" w:type="dxa"/>
            <w:shd w:val="clear" w:color="auto" w:fill="B2A1C7" w:themeFill="accent4" w:themeFillTint="99"/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  <w:r w:rsidRPr="00897B10">
              <w:rPr>
                <w:rFonts w:ascii="Candara" w:hAnsi="Candara"/>
                <w:sz w:val="24"/>
                <w:szCs w:val="21"/>
              </w:rPr>
              <w:t>17-18 listopada</w:t>
            </w:r>
          </w:p>
        </w:tc>
        <w:tc>
          <w:tcPr>
            <w:tcW w:w="1228" w:type="dxa"/>
            <w:shd w:val="clear" w:color="auto" w:fill="B2A1C7" w:themeFill="accent4" w:themeFillTint="99"/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  <w:r w:rsidRPr="00897B10">
              <w:rPr>
                <w:rFonts w:ascii="Candara" w:hAnsi="Candara"/>
                <w:sz w:val="24"/>
                <w:szCs w:val="21"/>
              </w:rPr>
              <w:t>25-26 listopada</w:t>
            </w:r>
          </w:p>
        </w:tc>
        <w:tc>
          <w:tcPr>
            <w:tcW w:w="1228" w:type="dxa"/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</w:p>
        </w:tc>
        <w:tc>
          <w:tcPr>
            <w:tcW w:w="1228" w:type="dxa"/>
            <w:shd w:val="clear" w:color="auto" w:fill="B2A1C7" w:themeFill="accent4" w:themeFillTint="99"/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  <w:r w:rsidRPr="00897B10">
              <w:rPr>
                <w:rFonts w:ascii="Candara" w:hAnsi="Candara"/>
                <w:sz w:val="24"/>
                <w:szCs w:val="21"/>
              </w:rPr>
              <w:t>3-4 grudnia</w:t>
            </w:r>
          </w:p>
        </w:tc>
        <w:tc>
          <w:tcPr>
            <w:tcW w:w="1228" w:type="dxa"/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</w:p>
        </w:tc>
        <w:tc>
          <w:tcPr>
            <w:tcW w:w="1188" w:type="dxa"/>
            <w:shd w:val="clear" w:color="auto" w:fill="B2A1C7" w:themeFill="accent4" w:themeFillTint="99"/>
            <w:vAlign w:val="center"/>
          </w:tcPr>
          <w:p w:rsidR="007A5D0F" w:rsidRPr="00897B10" w:rsidRDefault="007A5D0F" w:rsidP="007A5D0F">
            <w:pPr>
              <w:spacing w:after="120"/>
              <w:jc w:val="center"/>
              <w:rPr>
                <w:rFonts w:ascii="Candara" w:hAnsi="Candara"/>
                <w:sz w:val="24"/>
                <w:szCs w:val="21"/>
              </w:rPr>
            </w:pPr>
            <w:r w:rsidRPr="00897B10">
              <w:rPr>
                <w:rFonts w:ascii="Candara" w:hAnsi="Candara"/>
                <w:sz w:val="24"/>
                <w:szCs w:val="21"/>
              </w:rPr>
              <w:t>10-11 grudnia</w:t>
            </w:r>
          </w:p>
        </w:tc>
      </w:tr>
    </w:tbl>
    <w:p w:rsidR="00897B10" w:rsidRDefault="00897B10" w:rsidP="00E501EE">
      <w:pPr>
        <w:spacing w:after="0"/>
        <w:jc w:val="both"/>
        <w:rPr>
          <w:rFonts w:ascii="Candara" w:hAnsi="Candara"/>
          <w:sz w:val="21"/>
          <w:szCs w:val="21"/>
        </w:rPr>
      </w:pPr>
    </w:p>
    <w:p w:rsidR="00E501EE" w:rsidRPr="00897B10" w:rsidRDefault="00897B10" w:rsidP="00E501EE">
      <w:pPr>
        <w:spacing w:after="0"/>
        <w:jc w:val="both"/>
        <w:rPr>
          <w:rFonts w:ascii="Candara" w:hAnsi="Candara"/>
          <w:sz w:val="24"/>
          <w:szCs w:val="24"/>
        </w:rPr>
      </w:pPr>
      <w:r w:rsidRPr="00897B10">
        <w:rPr>
          <w:rFonts w:ascii="Candara" w:hAnsi="Candara"/>
          <w:b/>
          <w:sz w:val="24"/>
          <w:szCs w:val="24"/>
        </w:rPr>
        <w:lastRenderedPageBreak/>
        <w:t>Miejsce warsztatów:</w:t>
      </w:r>
      <w:r>
        <w:rPr>
          <w:rFonts w:ascii="Candara" w:hAnsi="Candara"/>
          <w:b/>
          <w:bCs/>
          <w:sz w:val="24"/>
          <w:szCs w:val="24"/>
        </w:rPr>
        <w:t xml:space="preserve"> hotel</w:t>
      </w:r>
      <w:r w:rsidR="00E501EE" w:rsidRPr="00897B10">
        <w:rPr>
          <w:rFonts w:ascii="Candara" w:hAnsi="Candara"/>
          <w:b/>
          <w:bCs/>
          <w:sz w:val="24"/>
          <w:szCs w:val="24"/>
        </w:rPr>
        <w:t xml:space="preserve"> AROS w Tychach, </w:t>
      </w:r>
      <w:r w:rsidR="00E501EE" w:rsidRPr="00897B10">
        <w:rPr>
          <w:rFonts w:ascii="Candara" w:hAnsi="Candara"/>
          <w:sz w:val="24"/>
          <w:szCs w:val="24"/>
        </w:rPr>
        <w:t xml:space="preserve">przy ul. Oświęcimskiej 51. </w:t>
      </w:r>
    </w:p>
    <w:p w:rsidR="00E501EE" w:rsidRPr="00897B10" w:rsidRDefault="00E501EE" w:rsidP="00E501EE">
      <w:pPr>
        <w:spacing w:after="120"/>
        <w:jc w:val="both"/>
        <w:rPr>
          <w:rFonts w:ascii="Candara" w:hAnsi="Candara"/>
          <w:b/>
          <w:bCs/>
          <w:sz w:val="24"/>
          <w:szCs w:val="24"/>
        </w:rPr>
      </w:pPr>
      <w:r w:rsidRPr="00897B10">
        <w:rPr>
          <w:rFonts w:ascii="Candara" w:hAnsi="Candara"/>
          <w:sz w:val="24"/>
          <w:szCs w:val="24"/>
        </w:rPr>
        <w:t>W pierwszym dniu warsztaty będą odbywać się w godzinach: 9:00 – 16:30, w drugim dniu w godzinach: 8:45 – 14:15.</w:t>
      </w:r>
    </w:p>
    <w:p w:rsidR="00E501EE" w:rsidRPr="00897B10" w:rsidRDefault="00E501EE" w:rsidP="00E501EE">
      <w:pPr>
        <w:spacing w:after="120"/>
        <w:jc w:val="both"/>
        <w:rPr>
          <w:rFonts w:ascii="Candara" w:hAnsi="Candara"/>
          <w:sz w:val="24"/>
          <w:szCs w:val="24"/>
        </w:rPr>
      </w:pPr>
      <w:r w:rsidRPr="00897B10">
        <w:rPr>
          <w:rFonts w:ascii="Candara" w:hAnsi="Candara"/>
          <w:sz w:val="24"/>
          <w:szCs w:val="24"/>
        </w:rPr>
        <w:t xml:space="preserve">Warsztaty będą prowadzone przez trenera z firmy </w:t>
      </w:r>
      <w:r w:rsidRPr="00897B10">
        <w:rPr>
          <w:rFonts w:ascii="Candara" w:hAnsi="Candara"/>
          <w:i/>
          <w:iCs/>
          <w:sz w:val="24"/>
          <w:szCs w:val="24"/>
        </w:rPr>
        <w:t>Far Beyond Business</w:t>
      </w:r>
      <w:r w:rsidRPr="00897B10">
        <w:rPr>
          <w:rFonts w:ascii="Candara" w:hAnsi="Candara"/>
          <w:sz w:val="24"/>
          <w:szCs w:val="24"/>
        </w:rPr>
        <w:t xml:space="preserve">, Pana Bartosza Kosińskiego. </w:t>
      </w:r>
      <w:r w:rsidRPr="00897B10">
        <w:rPr>
          <w:rStyle w:val="Pogrubienie"/>
          <w:rFonts w:ascii="Candara" w:hAnsi="Candara"/>
          <w:b w:val="0"/>
          <w:bCs w:val="0"/>
          <w:sz w:val="24"/>
          <w:szCs w:val="24"/>
        </w:rPr>
        <w:t>Uczestnikom zapewniony zostanie nocleg oraz pełne wyżywienie. Udział w dwudniowym bloku warsztatowym jest całkowicie bezpłatny.</w:t>
      </w:r>
      <w:r w:rsidRPr="00897B10">
        <w:rPr>
          <w:rFonts w:ascii="Candara" w:hAnsi="Candara"/>
          <w:sz w:val="24"/>
          <w:szCs w:val="24"/>
        </w:rPr>
        <w:t xml:space="preserve"> Dojazd na miejsce odbywania się warsztatów – we własnym zakresie. </w:t>
      </w:r>
    </w:p>
    <w:p w:rsidR="00897B10" w:rsidRPr="00897B10" w:rsidRDefault="00897B10" w:rsidP="00897B10">
      <w:pPr>
        <w:spacing w:after="120"/>
        <w:jc w:val="both"/>
        <w:rPr>
          <w:rFonts w:ascii="Candara" w:hAnsi="Candara"/>
          <w:b/>
          <w:bCs/>
          <w:sz w:val="26"/>
          <w:szCs w:val="26"/>
        </w:rPr>
      </w:pPr>
      <w:r w:rsidRPr="00897B10">
        <w:rPr>
          <w:rFonts w:ascii="Candara" w:hAnsi="Candara"/>
          <w:b/>
          <w:sz w:val="26"/>
          <w:szCs w:val="26"/>
        </w:rPr>
        <w:t>Szczegółowy program</w:t>
      </w:r>
      <w:r w:rsidR="00E501EE" w:rsidRPr="00897B10">
        <w:rPr>
          <w:rFonts w:ascii="Candara" w:hAnsi="Candara"/>
          <w:b/>
          <w:sz w:val="26"/>
          <w:szCs w:val="26"/>
        </w:rPr>
        <w:t xml:space="preserve"> oraz rejestracja na warsztaty: </w:t>
      </w:r>
      <w:hyperlink r:id="rId8" w:history="1">
        <w:r w:rsidR="00E501EE" w:rsidRPr="00897B10">
          <w:rPr>
            <w:rStyle w:val="Hipercze"/>
            <w:rFonts w:ascii="Candara" w:hAnsi="Candara"/>
            <w:b/>
            <w:sz w:val="26"/>
            <w:szCs w:val="26"/>
          </w:rPr>
          <w:t>http://es.rops-katowice.pl/zapraszamy-do-udzialu-w-warsztatach</w:t>
        </w:r>
      </w:hyperlink>
      <w:r w:rsidR="00E501EE" w:rsidRPr="00897B10">
        <w:rPr>
          <w:rFonts w:ascii="Candara" w:hAnsi="Candara"/>
          <w:b/>
          <w:sz w:val="26"/>
          <w:szCs w:val="26"/>
        </w:rPr>
        <w:t xml:space="preserve"> </w:t>
      </w:r>
    </w:p>
    <w:p w:rsidR="00897B10" w:rsidRPr="00897B10" w:rsidRDefault="00897B10" w:rsidP="002A7E62">
      <w:pPr>
        <w:spacing w:after="120"/>
        <w:jc w:val="both"/>
        <w:rPr>
          <w:rFonts w:ascii="Candara" w:hAnsi="Candara"/>
          <w:b/>
          <w:bCs/>
          <w:sz w:val="24"/>
          <w:szCs w:val="24"/>
        </w:rPr>
      </w:pPr>
    </w:p>
    <w:p w:rsidR="002A7E62" w:rsidRPr="00897B10" w:rsidRDefault="002A7E62" w:rsidP="002A7E62">
      <w:pPr>
        <w:spacing w:after="120"/>
        <w:jc w:val="both"/>
        <w:rPr>
          <w:rFonts w:ascii="Candara" w:hAnsi="Candara"/>
          <w:b/>
          <w:sz w:val="32"/>
          <w:szCs w:val="21"/>
        </w:rPr>
      </w:pPr>
      <w:r w:rsidRPr="00897B10">
        <w:rPr>
          <w:rFonts w:ascii="Candara" w:hAnsi="Candara"/>
          <w:b/>
          <w:sz w:val="32"/>
          <w:szCs w:val="21"/>
        </w:rPr>
        <w:t>Szkolenia wspólne pracowników Ośrodków Pomocy Społecznej i Powiatowych Urzędów Pracy:</w:t>
      </w:r>
    </w:p>
    <w:p w:rsidR="002A7E62" w:rsidRPr="00897B10" w:rsidRDefault="002A7E62" w:rsidP="002A7E62">
      <w:pPr>
        <w:spacing w:after="120"/>
        <w:jc w:val="both"/>
        <w:rPr>
          <w:rFonts w:ascii="Candara" w:hAnsi="Candara"/>
          <w:sz w:val="24"/>
          <w:szCs w:val="24"/>
        </w:rPr>
      </w:pPr>
      <w:r w:rsidRPr="00897B10">
        <w:rPr>
          <w:rFonts w:ascii="Candara" w:hAnsi="Candara"/>
          <w:b/>
          <w:bCs/>
          <w:i/>
          <w:iCs/>
          <w:color w:val="1F497D" w:themeColor="text2"/>
          <w:sz w:val="24"/>
          <w:szCs w:val="24"/>
        </w:rPr>
        <w:t>„Job-coaching oraz formy współpracy w zakresie aktywizacji zawodowej osób bezrobotnych i zagrożonych wykluczeniem społecznym”</w:t>
      </w:r>
      <w:r w:rsidRPr="00897B10">
        <w:rPr>
          <w:rFonts w:ascii="Candara" w:hAnsi="Candara"/>
          <w:sz w:val="24"/>
          <w:szCs w:val="24"/>
        </w:rPr>
        <w:t>, prowadzone będą przez trenera z firmy WYG Consulting, Pana Sylwestra Karnasa.</w:t>
      </w:r>
    </w:p>
    <w:p w:rsidR="002A7E62" w:rsidRPr="00897B10" w:rsidRDefault="002A7E62" w:rsidP="002A7E62">
      <w:pPr>
        <w:spacing w:after="120"/>
        <w:jc w:val="both"/>
        <w:rPr>
          <w:rFonts w:ascii="Candara" w:hAnsi="Candara"/>
          <w:sz w:val="24"/>
          <w:szCs w:val="24"/>
          <w:u w:val="single"/>
        </w:rPr>
      </w:pPr>
      <w:r w:rsidRPr="00897B10">
        <w:rPr>
          <w:rFonts w:ascii="Candara" w:hAnsi="Candara"/>
          <w:bCs/>
          <w:sz w:val="24"/>
          <w:szCs w:val="24"/>
          <w:u w:val="single"/>
        </w:rPr>
        <w:t>Terminy szkoleń:</w:t>
      </w:r>
    </w:p>
    <w:p w:rsidR="002A7E62" w:rsidRPr="00897B10" w:rsidRDefault="002A7E62" w:rsidP="002A7E62">
      <w:pPr>
        <w:spacing w:after="120"/>
        <w:jc w:val="both"/>
        <w:rPr>
          <w:rFonts w:ascii="Candara" w:hAnsi="Candara"/>
          <w:sz w:val="24"/>
          <w:szCs w:val="24"/>
        </w:rPr>
      </w:pPr>
      <w:r w:rsidRPr="00897B10">
        <w:rPr>
          <w:rFonts w:ascii="Candara" w:hAnsi="Candara"/>
          <w:b/>
          <w:bCs/>
          <w:sz w:val="24"/>
          <w:szCs w:val="24"/>
        </w:rPr>
        <w:t xml:space="preserve">17-18 listopada 2014 r. </w:t>
      </w:r>
      <w:r w:rsidRPr="00897B10">
        <w:rPr>
          <w:rFonts w:ascii="Candara" w:hAnsi="Candara"/>
          <w:bCs/>
          <w:sz w:val="24"/>
          <w:szCs w:val="24"/>
        </w:rPr>
        <w:t>lub</w:t>
      </w:r>
      <w:r w:rsidRPr="00897B10">
        <w:rPr>
          <w:rFonts w:ascii="Candara" w:hAnsi="Candara"/>
          <w:b/>
          <w:bCs/>
          <w:sz w:val="24"/>
          <w:szCs w:val="24"/>
        </w:rPr>
        <w:t xml:space="preserve"> 19-20 listopada 2014 r. </w:t>
      </w:r>
    </w:p>
    <w:p w:rsidR="00861061" w:rsidRPr="00897B10" w:rsidRDefault="00897B10" w:rsidP="00861061">
      <w:pPr>
        <w:spacing w:after="120"/>
        <w:jc w:val="both"/>
        <w:rPr>
          <w:rFonts w:ascii="Candara" w:hAnsi="Candara"/>
          <w:sz w:val="24"/>
          <w:szCs w:val="24"/>
        </w:rPr>
      </w:pPr>
      <w:r w:rsidRPr="00897B10">
        <w:rPr>
          <w:rFonts w:ascii="Candara" w:hAnsi="Candara"/>
          <w:b/>
          <w:sz w:val="24"/>
          <w:szCs w:val="24"/>
        </w:rPr>
        <w:t>Miejsce szkoleń</w:t>
      </w:r>
      <w:r>
        <w:rPr>
          <w:rFonts w:ascii="Candara" w:hAnsi="Candara"/>
          <w:sz w:val="24"/>
          <w:szCs w:val="24"/>
        </w:rPr>
        <w:t xml:space="preserve">: </w:t>
      </w:r>
      <w:r>
        <w:rPr>
          <w:rFonts w:ascii="Candara" w:hAnsi="Candara"/>
          <w:b/>
          <w:bCs/>
          <w:sz w:val="24"/>
          <w:szCs w:val="24"/>
        </w:rPr>
        <w:t>hotel</w:t>
      </w:r>
      <w:r w:rsidR="00861061" w:rsidRPr="00897B10">
        <w:rPr>
          <w:rFonts w:ascii="Candara" w:hAnsi="Candara"/>
          <w:b/>
          <w:bCs/>
          <w:sz w:val="24"/>
          <w:szCs w:val="24"/>
        </w:rPr>
        <w:t xml:space="preserve"> </w:t>
      </w:r>
      <w:r w:rsidR="00861061" w:rsidRPr="00897B10">
        <w:rPr>
          <w:rFonts w:ascii="Candara" w:hAnsi="Candara"/>
          <w:b/>
          <w:bCs/>
          <w:i/>
          <w:iCs/>
          <w:sz w:val="24"/>
          <w:szCs w:val="24"/>
        </w:rPr>
        <w:t xml:space="preserve">Tycjan </w:t>
      </w:r>
      <w:r w:rsidR="00861061" w:rsidRPr="00897B10">
        <w:rPr>
          <w:rFonts w:ascii="Candara" w:hAnsi="Candara"/>
          <w:b/>
          <w:bCs/>
          <w:sz w:val="24"/>
          <w:szCs w:val="24"/>
        </w:rPr>
        <w:t>w Milówce</w:t>
      </w:r>
      <w:r w:rsidR="00861061" w:rsidRPr="00897B10">
        <w:rPr>
          <w:rFonts w:ascii="Candara" w:hAnsi="Candara"/>
          <w:sz w:val="24"/>
          <w:szCs w:val="24"/>
        </w:rPr>
        <w:t>, przy Placu Wolności 7.</w:t>
      </w:r>
    </w:p>
    <w:p w:rsidR="00861061" w:rsidRDefault="00861061" w:rsidP="002A7E62">
      <w:pPr>
        <w:spacing w:after="120"/>
        <w:jc w:val="both"/>
        <w:rPr>
          <w:rFonts w:ascii="Candara" w:hAnsi="Candara"/>
          <w:sz w:val="24"/>
          <w:szCs w:val="24"/>
        </w:rPr>
      </w:pPr>
      <w:r w:rsidRPr="00897B10">
        <w:rPr>
          <w:rFonts w:ascii="Candara" w:hAnsi="Candara"/>
          <w:sz w:val="24"/>
          <w:szCs w:val="24"/>
        </w:rPr>
        <w:t>W pierwszym dniu szkolenia będą odbywać się w godzinach: 9:00 – 16:30, w drugim dniu w godzinach: 8:45 – 14:15. W każdym dniu po zajęciach odbędą się 45-minutowe konsultacje, które mają umożliwić uczestnikom omówienie interesujących ich kwestii.</w:t>
      </w:r>
    </w:p>
    <w:p w:rsidR="00897B10" w:rsidRPr="00897B10" w:rsidRDefault="00897B10" w:rsidP="002A7E62">
      <w:pPr>
        <w:spacing w:after="120"/>
        <w:jc w:val="both"/>
        <w:rPr>
          <w:rFonts w:ascii="Candara" w:hAnsi="Candara"/>
          <w:sz w:val="24"/>
          <w:szCs w:val="24"/>
        </w:rPr>
      </w:pPr>
    </w:p>
    <w:p w:rsidR="002A7E62" w:rsidRPr="00897B10" w:rsidRDefault="00897B10" w:rsidP="002A7E62">
      <w:pPr>
        <w:spacing w:after="120"/>
        <w:jc w:val="both"/>
        <w:rPr>
          <w:rFonts w:ascii="Candara" w:hAnsi="Candara"/>
          <w:b/>
          <w:sz w:val="26"/>
          <w:szCs w:val="26"/>
        </w:rPr>
      </w:pPr>
      <w:r w:rsidRPr="00897B10">
        <w:rPr>
          <w:rFonts w:ascii="Candara" w:hAnsi="Candara"/>
          <w:b/>
          <w:sz w:val="26"/>
          <w:szCs w:val="26"/>
        </w:rPr>
        <w:t>Szczegółowy program</w:t>
      </w:r>
      <w:r w:rsidR="002A7E62" w:rsidRPr="00897B10">
        <w:rPr>
          <w:rFonts w:ascii="Candara" w:hAnsi="Candara"/>
          <w:b/>
          <w:sz w:val="26"/>
          <w:szCs w:val="26"/>
        </w:rPr>
        <w:t xml:space="preserve"> oraz rejestracja na szkolenia: </w:t>
      </w:r>
      <w:hyperlink r:id="rId9" w:history="1">
        <w:r w:rsidR="00E501EE" w:rsidRPr="00897B10">
          <w:rPr>
            <w:rStyle w:val="Hipercze"/>
            <w:rFonts w:ascii="Candara" w:hAnsi="Candara"/>
            <w:b/>
            <w:sz w:val="26"/>
            <w:szCs w:val="26"/>
          </w:rPr>
          <w:t>http://es.rops-katowice.pl/szkolenia-wspolne-pracownikow-osrodkow-pomocy-spolecznej-i-powiatowych-urzedow-pracy-rekrutacja-uczestnikow</w:t>
        </w:r>
      </w:hyperlink>
      <w:r w:rsidR="00E501EE" w:rsidRPr="00897B10">
        <w:rPr>
          <w:rFonts w:ascii="Candara" w:hAnsi="Candara"/>
          <w:b/>
          <w:sz w:val="26"/>
          <w:szCs w:val="26"/>
        </w:rPr>
        <w:t xml:space="preserve"> </w:t>
      </w:r>
    </w:p>
    <w:p w:rsidR="008A7149" w:rsidRDefault="008A7149" w:rsidP="002A7E62">
      <w:pPr>
        <w:spacing w:after="120"/>
        <w:jc w:val="both"/>
        <w:rPr>
          <w:rFonts w:ascii="Candara" w:hAnsi="Candara"/>
          <w:sz w:val="24"/>
          <w:szCs w:val="24"/>
        </w:rPr>
      </w:pPr>
    </w:p>
    <w:p w:rsidR="002A7E62" w:rsidRPr="00897B10" w:rsidRDefault="002A7E62" w:rsidP="002A7E62">
      <w:pPr>
        <w:spacing w:after="120"/>
        <w:jc w:val="both"/>
        <w:rPr>
          <w:rFonts w:ascii="Candara" w:hAnsi="Candara"/>
          <w:b/>
          <w:sz w:val="32"/>
          <w:szCs w:val="21"/>
        </w:rPr>
      </w:pPr>
      <w:r w:rsidRPr="00897B10">
        <w:rPr>
          <w:rFonts w:ascii="Candara" w:hAnsi="Candara"/>
          <w:b/>
          <w:sz w:val="32"/>
          <w:szCs w:val="21"/>
        </w:rPr>
        <w:lastRenderedPageBreak/>
        <w:t>Szkolenia:</w:t>
      </w:r>
    </w:p>
    <w:p w:rsidR="002A7E62" w:rsidRPr="00897B10" w:rsidRDefault="002A7E62" w:rsidP="002A7E62">
      <w:pPr>
        <w:spacing w:after="120"/>
        <w:jc w:val="both"/>
        <w:rPr>
          <w:rFonts w:ascii="Candara" w:hAnsi="Candara"/>
          <w:bCs/>
          <w:sz w:val="24"/>
          <w:szCs w:val="24"/>
        </w:rPr>
      </w:pPr>
      <w:r w:rsidRPr="00897B10">
        <w:rPr>
          <w:rFonts w:ascii="Candara" w:hAnsi="Candara"/>
          <w:b/>
          <w:bCs/>
          <w:i/>
          <w:iCs/>
          <w:color w:val="1F497D" w:themeColor="text2"/>
          <w:sz w:val="24"/>
          <w:szCs w:val="24"/>
        </w:rPr>
        <w:t>„Budowanie wizerunku podmiotów integracji społecznej, partnerstw oraz inicjatyw lokalnych, ze szczególnym uwzględnieniem wykorzystania nowych narzędzi komunikacji zewnętrznej”</w:t>
      </w:r>
      <w:r w:rsidRPr="00897B10">
        <w:rPr>
          <w:rFonts w:ascii="Candara" w:hAnsi="Candara"/>
          <w:bCs/>
          <w:sz w:val="24"/>
          <w:szCs w:val="24"/>
        </w:rPr>
        <w:t>, prowadzone przez trenerkę Panią Barbarę Kędzię z firmy Acceptus</w:t>
      </w:r>
    </w:p>
    <w:p w:rsidR="00E501EE" w:rsidRPr="00897B10" w:rsidRDefault="002A7E62" w:rsidP="002A7E62">
      <w:pPr>
        <w:spacing w:after="120"/>
        <w:jc w:val="both"/>
        <w:rPr>
          <w:rFonts w:ascii="Candara" w:hAnsi="Candara"/>
          <w:b/>
          <w:bCs/>
          <w:sz w:val="24"/>
          <w:szCs w:val="24"/>
        </w:rPr>
      </w:pPr>
      <w:r w:rsidRPr="00897B10">
        <w:rPr>
          <w:rFonts w:ascii="Candara" w:hAnsi="Candara"/>
          <w:b/>
          <w:bCs/>
          <w:sz w:val="24"/>
          <w:szCs w:val="24"/>
        </w:rPr>
        <w:t xml:space="preserve">4-5 listopada 2014 r. </w:t>
      </w:r>
    </w:p>
    <w:p w:rsidR="00861061" w:rsidRPr="00897B10" w:rsidRDefault="00897B10" w:rsidP="00861061">
      <w:pPr>
        <w:spacing w:after="0"/>
        <w:jc w:val="both"/>
        <w:rPr>
          <w:rFonts w:ascii="Candara" w:hAnsi="Candara"/>
          <w:sz w:val="24"/>
          <w:szCs w:val="24"/>
        </w:rPr>
      </w:pPr>
      <w:r w:rsidRPr="00897B10">
        <w:rPr>
          <w:rFonts w:ascii="Candara" w:hAnsi="Candara"/>
          <w:b/>
          <w:sz w:val="24"/>
          <w:szCs w:val="24"/>
        </w:rPr>
        <w:t>Miejsce szkoleń:</w:t>
      </w:r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hotel</w:t>
      </w:r>
      <w:r w:rsidR="00861061" w:rsidRPr="00897B10">
        <w:rPr>
          <w:rFonts w:ascii="Candara" w:hAnsi="Candara"/>
          <w:b/>
          <w:bCs/>
          <w:sz w:val="24"/>
          <w:szCs w:val="24"/>
        </w:rPr>
        <w:t xml:space="preserve"> </w:t>
      </w:r>
      <w:r w:rsidR="00861061" w:rsidRPr="00897B10">
        <w:rPr>
          <w:rFonts w:ascii="Candara" w:hAnsi="Candara"/>
          <w:b/>
          <w:bCs/>
          <w:i/>
          <w:iCs/>
          <w:sz w:val="24"/>
          <w:szCs w:val="24"/>
        </w:rPr>
        <w:t xml:space="preserve">Tycjan </w:t>
      </w:r>
      <w:r w:rsidR="00861061" w:rsidRPr="00897B10">
        <w:rPr>
          <w:rFonts w:ascii="Candara" w:hAnsi="Candara"/>
          <w:b/>
          <w:bCs/>
          <w:sz w:val="24"/>
          <w:szCs w:val="24"/>
        </w:rPr>
        <w:t>w Milówce</w:t>
      </w:r>
      <w:r w:rsidR="00861061" w:rsidRPr="00897B10">
        <w:rPr>
          <w:rFonts w:ascii="Candara" w:hAnsi="Candara"/>
          <w:sz w:val="24"/>
          <w:szCs w:val="24"/>
        </w:rPr>
        <w:t>, przy Placu Wolności 7.</w:t>
      </w:r>
    </w:p>
    <w:p w:rsidR="00861061" w:rsidRPr="00897B10" w:rsidRDefault="00861061" w:rsidP="00861061">
      <w:pPr>
        <w:spacing w:after="0"/>
        <w:jc w:val="both"/>
        <w:rPr>
          <w:rFonts w:ascii="Candara" w:hAnsi="Candara"/>
          <w:sz w:val="24"/>
          <w:szCs w:val="24"/>
        </w:rPr>
      </w:pPr>
      <w:r w:rsidRPr="00897B10">
        <w:rPr>
          <w:rFonts w:ascii="Candara" w:hAnsi="Candara"/>
          <w:sz w:val="24"/>
          <w:szCs w:val="24"/>
        </w:rPr>
        <w:t>W pierwszym dniu szkolenia będą odbywać się w godzinach: 9:00 – 16:30, w drugim dniu w godzinach: 8:45 – 14:15.</w:t>
      </w:r>
    </w:p>
    <w:p w:rsidR="00861061" w:rsidRPr="00897B10" w:rsidRDefault="00861061" w:rsidP="004B458C">
      <w:pPr>
        <w:spacing w:after="0"/>
        <w:jc w:val="both"/>
        <w:rPr>
          <w:rFonts w:ascii="Candara" w:hAnsi="Candara"/>
          <w:sz w:val="24"/>
          <w:szCs w:val="24"/>
        </w:rPr>
      </w:pPr>
    </w:p>
    <w:p w:rsidR="004B458C" w:rsidRPr="00265AFD" w:rsidRDefault="00897B10" w:rsidP="004B458C">
      <w:pPr>
        <w:spacing w:after="0"/>
        <w:jc w:val="both"/>
        <w:rPr>
          <w:rStyle w:val="Hipercze"/>
        </w:rPr>
      </w:pPr>
      <w:r w:rsidRPr="00897B10">
        <w:rPr>
          <w:rFonts w:ascii="Candara" w:hAnsi="Candara"/>
          <w:b/>
          <w:sz w:val="26"/>
          <w:szCs w:val="26"/>
        </w:rPr>
        <w:t>Szczegółowy program</w:t>
      </w:r>
      <w:r w:rsidR="00D80631" w:rsidRPr="00897B10">
        <w:rPr>
          <w:rFonts w:ascii="Candara" w:hAnsi="Candara"/>
          <w:b/>
          <w:sz w:val="26"/>
          <w:szCs w:val="26"/>
        </w:rPr>
        <w:t xml:space="preserve"> oraz rejestracja na szkolenie</w:t>
      </w:r>
      <w:r w:rsidR="004B458C" w:rsidRPr="00897B10">
        <w:rPr>
          <w:rFonts w:ascii="Candara" w:hAnsi="Candara"/>
          <w:b/>
          <w:sz w:val="26"/>
          <w:szCs w:val="26"/>
        </w:rPr>
        <w:t xml:space="preserve">: </w:t>
      </w:r>
      <w:r w:rsidR="00265AFD" w:rsidRPr="00265AFD">
        <w:rPr>
          <w:rStyle w:val="Hipercze"/>
          <w:rFonts w:ascii="Candara" w:hAnsi="Candara"/>
          <w:b/>
          <w:sz w:val="26"/>
          <w:szCs w:val="26"/>
        </w:rPr>
        <w:t>http://es.rops-katowice.pl/szkolenia-uzupelniajace-rekrutacja-uczestnikow/</w:t>
      </w:r>
    </w:p>
    <w:p w:rsidR="004B458C" w:rsidRDefault="004B458C" w:rsidP="004B458C">
      <w:pPr>
        <w:spacing w:after="0"/>
        <w:jc w:val="both"/>
        <w:rPr>
          <w:rFonts w:ascii="Candara" w:hAnsi="Candara"/>
          <w:sz w:val="21"/>
          <w:szCs w:val="21"/>
        </w:rPr>
      </w:pPr>
    </w:p>
    <w:p w:rsidR="004E3FC0" w:rsidRDefault="004E3FC0" w:rsidP="004B458C">
      <w:pPr>
        <w:spacing w:after="0"/>
        <w:jc w:val="both"/>
        <w:rPr>
          <w:rFonts w:ascii="Candara" w:hAnsi="Candara"/>
          <w:sz w:val="21"/>
          <w:szCs w:val="21"/>
        </w:rPr>
      </w:pPr>
      <w:bookmarkStart w:id="0" w:name="_GoBack"/>
      <w:bookmarkEnd w:id="0"/>
    </w:p>
    <w:p w:rsidR="004E3FC0" w:rsidRDefault="004E3FC0" w:rsidP="004B458C">
      <w:pPr>
        <w:spacing w:after="0"/>
        <w:jc w:val="both"/>
        <w:rPr>
          <w:rFonts w:ascii="Candara" w:hAnsi="Candara"/>
          <w:sz w:val="21"/>
          <w:szCs w:val="21"/>
        </w:rPr>
      </w:pPr>
    </w:p>
    <w:p w:rsidR="00087736" w:rsidRPr="004E3FC0" w:rsidRDefault="004E3FC0">
      <w:pPr>
        <w:rPr>
          <w:rFonts w:ascii="Candara" w:hAnsi="Candara"/>
          <w:b/>
          <w:sz w:val="26"/>
          <w:szCs w:val="26"/>
        </w:rPr>
      </w:pPr>
      <w:r w:rsidRPr="004E3FC0">
        <w:rPr>
          <w:rFonts w:ascii="Candara" w:hAnsi="Candara"/>
          <w:sz w:val="26"/>
          <w:szCs w:val="26"/>
        </w:rPr>
        <w:t>Dodatkowe informacje udzielane są pod numerem tel.:</w:t>
      </w:r>
      <w:r w:rsidRPr="004E3FC0">
        <w:rPr>
          <w:rFonts w:ascii="Candara" w:hAnsi="Candara"/>
          <w:b/>
          <w:sz w:val="26"/>
          <w:szCs w:val="26"/>
        </w:rPr>
        <w:t xml:space="preserve"> 032-730-68-87 </w:t>
      </w:r>
      <w:r w:rsidRPr="004E3FC0">
        <w:rPr>
          <w:rFonts w:ascii="Candara" w:hAnsi="Candara"/>
          <w:sz w:val="26"/>
          <w:szCs w:val="26"/>
        </w:rPr>
        <w:t>lub mailowo:</w:t>
      </w:r>
      <w:r w:rsidRPr="004E3FC0">
        <w:rPr>
          <w:rFonts w:ascii="Candara" w:hAnsi="Candara"/>
          <w:b/>
          <w:sz w:val="26"/>
          <w:szCs w:val="26"/>
        </w:rPr>
        <w:t xml:space="preserve"> </w:t>
      </w:r>
      <w:hyperlink r:id="rId10" w:history="1">
        <w:r w:rsidRPr="004E3FC0">
          <w:rPr>
            <w:rFonts w:ascii="Candara" w:hAnsi="Candara"/>
            <w:b/>
            <w:sz w:val="26"/>
            <w:szCs w:val="26"/>
          </w:rPr>
          <w:t>akwasniak@rops-katowice.pl</w:t>
        </w:r>
      </w:hyperlink>
      <w:r w:rsidRPr="004E3FC0">
        <w:rPr>
          <w:rFonts w:ascii="Candara" w:hAnsi="Candara"/>
          <w:sz w:val="26"/>
          <w:szCs w:val="26"/>
        </w:rPr>
        <w:t>, przez Panią</w:t>
      </w:r>
      <w:r w:rsidRPr="004E3FC0">
        <w:rPr>
          <w:rFonts w:ascii="Candara" w:hAnsi="Candara"/>
          <w:b/>
          <w:sz w:val="26"/>
          <w:szCs w:val="26"/>
        </w:rPr>
        <w:t xml:space="preserve"> Agnieszkę Kwaśniak.</w:t>
      </w:r>
    </w:p>
    <w:sectPr w:rsidR="00087736" w:rsidRPr="004E3FC0" w:rsidSect="00897B10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58" w:rsidRDefault="007C5258" w:rsidP="00897B10">
      <w:pPr>
        <w:spacing w:after="0" w:line="240" w:lineRule="auto"/>
      </w:pPr>
      <w:r>
        <w:separator/>
      </w:r>
    </w:p>
  </w:endnote>
  <w:endnote w:type="continuationSeparator" w:id="0">
    <w:p w:rsidR="007C5258" w:rsidRDefault="007C5258" w:rsidP="0089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10" w:rsidRDefault="00897B10" w:rsidP="00897B10">
    <w:pPr>
      <w:pStyle w:val="Stopka"/>
      <w:jc w:val="center"/>
    </w:pPr>
    <w:r>
      <w:rPr>
        <w:noProof/>
        <w:sz w:val="18"/>
      </w:rPr>
      <w:drawing>
        <wp:inline distT="0" distB="0" distL="0" distR="0" wp14:anchorId="1C5C2874" wp14:editId="1688A4BD">
          <wp:extent cx="5745480" cy="617220"/>
          <wp:effectExtent l="0" t="0" r="7620" b="0"/>
          <wp:docPr id="1" name="Obraz 1" descr="stopka_kolor_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kolor_PO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B10" w:rsidRDefault="00897B10" w:rsidP="00897B10">
    <w:pPr>
      <w:pStyle w:val="Stopka"/>
      <w:ind w:hanging="5"/>
      <w:jc w:val="center"/>
      <w:rPr>
        <w:noProof/>
        <w:sz w:val="18"/>
      </w:rPr>
    </w:pPr>
  </w:p>
  <w:p w:rsidR="00897B10" w:rsidRDefault="00897B10" w:rsidP="00897B10">
    <w:pPr>
      <w:pStyle w:val="Stopka"/>
      <w:ind w:hanging="5"/>
      <w:jc w:val="center"/>
      <w:rPr>
        <w:sz w:val="18"/>
      </w:rPr>
    </w:pPr>
    <w:r w:rsidRPr="006B727E">
      <w:rPr>
        <w:sz w:val="18"/>
      </w:rPr>
      <w:t xml:space="preserve">Projekt “Kształcenie i doradztwo dla kadr pomocy i integracji społecznej województwa śląskiego” </w:t>
    </w:r>
  </w:p>
  <w:p w:rsidR="00897B10" w:rsidRPr="006B727E" w:rsidRDefault="00897B10" w:rsidP="00897B10">
    <w:pPr>
      <w:pStyle w:val="Stopka"/>
      <w:ind w:hanging="5"/>
      <w:jc w:val="center"/>
      <w:rPr>
        <w:sz w:val="18"/>
      </w:rPr>
    </w:pPr>
    <w:r w:rsidRPr="006B727E">
      <w:rPr>
        <w:sz w:val="18"/>
      </w:rPr>
      <w:t xml:space="preserve">współfinansowany jest </w:t>
    </w:r>
    <w:r>
      <w:rPr>
        <w:sz w:val="18"/>
      </w:rPr>
      <w:t>ze środków Unii Europejskiej</w:t>
    </w:r>
    <w:r w:rsidRPr="006B727E">
      <w:rPr>
        <w:sz w:val="18"/>
      </w:rPr>
      <w:t xml:space="preserve">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58" w:rsidRDefault="007C5258" w:rsidP="00897B10">
      <w:pPr>
        <w:spacing w:after="0" w:line="240" w:lineRule="auto"/>
      </w:pPr>
      <w:r>
        <w:separator/>
      </w:r>
    </w:p>
  </w:footnote>
  <w:footnote w:type="continuationSeparator" w:id="0">
    <w:p w:rsidR="007C5258" w:rsidRDefault="007C5258" w:rsidP="0089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897B10" w:rsidRDefault="00897B10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E3FC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E3FC0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97B10" w:rsidRDefault="00897B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05036"/>
    <w:multiLevelType w:val="hybridMultilevel"/>
    <w:tmpl w:val="C83A0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07"/>
    <w:rsid w:val="000578A9"/>
    <w:rsid w:val="00087736"/>
    <w:rsid w:val="000F03B4"/>
    <w:rsid w:val="001658F2"/>
    <w:rsid w:val="001D19FC"/>
    <w:rsid w:val="001E41FD"/>
    <w:rsid w:val="00222757"/>
    <w:rsid w:val="0026245F"/>
    <w:rsid w:val="00265AFD"/>
    <w:rsid w:val="002A7E62"/>
    <w:rsid w:val="00353F00"/>
    <w:rsid w:val="00356007"/>
    <w:rsid w:val="004B458C"/>
    <w:rsid w:val="004E3FC0"/>
    <w:rsid w:val="005041E8"/>
    <w:rsid w:val="00566B4A"/>
    <w:rsid w:val="007053C1"/>
    <w:rsid w:val="0071052A"/>
    <w:rsid w:val="0077343C"/>
    <w:rsid w:val="00776879"/>
    <w:rsid w:val="007A5D0F"/>
    <w:rsid w:val="007C5258"/>
    <w:rsid w:val="00801EEC"/>
    <w:rsid w:val="00861061"/>
    <w:rsid w:val="00897B10"/>
    <w:rsid w:val="008A7149"/>
    <w:rsid w:val="008E402E"/>
    <w:rsid w:val="00936018"/>
    <w:rsid w:val="00A6446F"/>
    <w:rsid w:val="00A851C3"/>
    <w:rsid w:val="00B23042"/>
    <w:rsid w:val="00D2711E"/>
    <w:rsid w:val="00D80631"/>
    <w:rsid w:val="00E5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600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560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0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B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B10"/>
  </w:style>
  <w:style w:type="paragraph" w:styleId="Stopka">
    <w:name w:val="footer"/>
    <w:basedOn w:val="Normalny"/>
    <w:link w:val="StopkaZnak"/>
    <w:uiPriority w:val="99"/>
    <w:unhideWhenUsed/>
    <w:rsid w:val="0089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B10"/>
  </w:style>
  <w:style w:type="paragraph" w:styleId="Tekstdymka">
    <w:name w:val="Balloon Text"/>
    <w:basedOn w:val="Normalny"/>
    <w:link w:val="TekstdymkaZnak"/>
    <w:uiPriority w:val="99"/>
    <w:semiHidden/>
    <w:unhideWhenUsed/>
    <w:rsid w:val="0089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600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560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0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B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B10"/>
  </w:style>
  <w:style w:type="paragraph" w:styleId="Stopka">
    <w:name w:val="footer"/>
    <w:basedOn w:val="Normalny"/>
    <w:link w:val="StopkaZnak"/>
    <w:uiPriority w:val="99"/>
    <w:unhideWhenUsed/>
    <w:rsid w:val="0089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B10"/>
  </w:style>
  <w:style w:type="paragraph" w:styleId="Tekstdymka">
    <w:name w:val="Balloon Text"/>
    <w:basedOn w:val="Normalny"/>
    <w:link w:val="TekstdymkaZnak"/>
    <w:uiPriority w:val="99"/>
    <w:semiHidden/>
    <w:unhideWhenUsed/>
    <w:rsid w:val="0089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rops-katowice.pl/zapraszamy-do-udzialu-w-warsztata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kwasniak@rops-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rops-katowice.pl/szkolenia-wspolne-pracownikow-osrodkow-pomocy-spolecznej-i-powiatowych-urzedow-pracy-rekrutacja-uczestnikow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akwasniak</dc:creator>
  <cp:lastModifiedBy>Agnieszka AC. Czechowska</cp:lastModifiedBy>
  <cp:revision>7</cp:revision>
  <cp:lastPrinted>2014-10-27T10:27:00Z</cp:lastPrinted>
  <dcterms:created xsi:type="dcterms:W3CDTF">2014-10-27T10:13:00Z</dcterms:created>
  <dcterms:modified xsi:type="dcterms:W3CDTF">2014-10-27T10:42:00Z</dcterms:modified>
</cp:coreProperties>
</file>